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0" w:after="280"/>
        <w:jc w:val="both"/>
        <w:rPr/>
      </w:pPr>
      <w:r>
        <w:rPr/>
        <w:t>Политика конфиденциальности</w:t>
      </w:r>
    </w:p>
    <w:p>
      <w:pPr>
        <w:pStyle w:val="2"/>
        <w:spacing w:before="280" w:after="280"/>
        <w:rPr/>
      </w:pPr>
      <w:r>
        <w:rPr/>
        <w:t>1. Общие положения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Настоящая Политика конфиденциальности определяет порядок обработки и защиты персональных данных пользователей сайта.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Используя сайт и отправляя данные через формы обратной связи, пользователь выражает согласие на обработку своих персональных данных в соответствии с настоящей Политикой.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сайта обязуется обеспечивать защиту персональных данных пользователей в соответствии с законодательством Кыргызской Республики.</w:t>
      </w:r>
    </w:p>
    <w:p>
      <w:pPr>
        <w:pStyle w:val="2"/>
        <w:spacing w:before="280" w:after="280"/>
        <w:rPr/>
      </w:pPr>
      <w:r>
        <w:rPr/>
        <w:t>2. Какие данные мы собираем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При заполнении формы обращения на сайте пользователь может предоставить следующие персональные данные: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280" w:after="0"/>
        <w:rPr>
          <w:rFonts w:ascii="Times New Roman" w:hAnsi="Times New Roman"/>
        </w:rPr>
      </w:pPr>
      <w:r>
        <w:rPr>
          <w:rFonts w:ascii="Times New Roman" w:hAnsi="Times New Roman"/>
        </w:rPr>
        <w:t>ФИО;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номер телефона;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почты;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район проживания;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тематика обращения;</w:t>
      </w:r>
    </w:p>
    <w:p>
      <w:pPr>
        <w:pStyle w:val="Style13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280"/>
        <w:rPr>
          <w:rFonts w:ascii="Times New Roman" w:hAnsi="Times New Roman"/>
        </w:rPr>
      </w:pPr>
      <w:r>
        <w:rPr>
          <w:rFonts w:ascii="Times New Roman" w:hAnsi="Times New Roman"/>
        </w:rPr>
        <w:t>текст обращения.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Также сайт может автоматически собирать техническую информацию, включая IP-адрес, cookies, сведения о браузере и устройстве пользователя.</w:t>
      </w:r>
    </w:p>
    <w:p>
      <w:pPr>
        <w:pStyle w:val="2"/>
        <w:spacing w:before="280" w:after="280"/>
        <w:rPr/>
      </w:pPr>
      <w:r>
        <w:rPr/>
        <w:t>3. Цели обработки персональных данных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Персональные данные пользователей обрабатываются в следующих целях:</w:t>
      </w:r>
    </w:p>
    <w:p>
      <w:pPr>
        <w:pStyle w:val="Style13"/>
        <w:numPr>
          <w:ilvl w:val="0"/>
          <w:numId w:val="2"/>
        </w:numPr>
        <w:tabs>
          <w:tab w:val="clear" w:pos="708"/>
          <w:tab w:val="left" w:pos="0" w:leader="none"/>
        </w:tabs>
        <w:spacing w:before="280" w:after="0"/>
        <w:rPr>
          <w:rFonts w:ascii="Times New Roman" w:hAnsi="Times New Roman"/>
        </w:rPr>
      </w:pPr>
      <w:r>
        <w:rPr>
          <w:rFonts w:ascii="Times New Roman" w:hAnsi="Times New Roman"/>
        </w:rPr>
        <w:t>обработка обращений и обратная связь с пользователем;</w:t>
      </w:r>
    </w:p>
    <w:p>
      <w:pPr>
        <w:pStyle w:val="Style13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консультации или информации;</w:t>
      </w:r>
    </w:p>
    <w:p>
      <w:pPr>
        <w:pStyle w:val="Style13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улучшение качества работы сайта;</w:t>
      </w:r>
    </w:p>
    <w:p>
      <w:pPr>
        <w:pStyle w:val="Style13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обеспечение безопасности сайта;</w:t>
      </w:r>
    </w:p>
    <w:p>
      <w:pPr>
        <w:pStyle w:val="Style13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280"/>
        <w:rPr>
          <w:rFonts w:ascii="Times New Roman" w:hAnsi="Times New Roman"/>
        </w:rPr>
      </w:pPr>
      <w:r>
        <w:rPr>
          <w:rFonts w:ascii="Times New Roman" w:hAnsi="Times New Roman"/>
        </w:rPr>
        <w:t>выполнение требований законодательства Кыргызской Республики.</w:t>
      </w:r>
    </w:p>
    <w:p>
      <w:pPr>
        <w:pStyle w:val="2"/>
        <w:spacing w:before="280" w:after="280"/>
        <w:rPr/>
      </w:pPr>
      <w:r>
        <w:rPr/>
        <w:t>4. Правовые основания обработки данных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Обработка персональных данных осуществляется на основании:</w:t>
      </w:r>
    </w:p>
    <w:p>
      <w:pPr>
        <w:pStyle w:val="Style13"/>
        <w:numPr>
          <w:ilvl w:val="0"/>
          <w:numId w:val="3"/>
        </w:numPr>
        <w:tabs>
          <w:tab w:val="clear" w:pos="708"/>
          <w:tab w:val="left" w:pos="0" w:leader="none"/>
        </w:tabs>
        <w:spacing w:before="280" w:after="0"/>
        <w:rPr>
          <w:rFonts w:ascii="Times New Roman" w:hAnsi="Times New Roman"/>
        </w:rPr>
      </w:pPr>
      <w:r>
        <w:rPr>
          <w:rFonts w:ascii="Times New Roman" w:hAnsi="Times New Roman"/>
        </w:rPr>
        <w:t>добровольного согласия пользователя;</w:t>
      </w:r>
    </w:p>
    <w:p>
      <w:pPr>
        <w:pStyle w:val="Style13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необходимости обработки обращения пользователя;</w:t>
      </w:r>
    </w:p>
    <w:p>
      <w:pPr>
        <w:pStyle w:val="Style13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280"/>
        <w:rPr>
          <w:rFonts w:ascii="Times New Roman" w:hAnsi="Times New Roman"/>
        </w:rPr>
      </w:pPr>
      <w:r>
        <w:rPr>
          <w:rFonts w:ascii="Times New Roman" w:hAnsi="Times New Roman"/>
        </w:rPr>
        <w:t>требований законодательства Кыргызской Республики.</w:t>
      </w:r>
    </w:p>
    <w:p>
      <w:pPr>
        <w:pStyle w:val="2"/>
        <w:spacing w:before="280" w:after="280"/>
        <w:rPr/>
      </w:pPr>
      <w:r>
        <w:rPr/>
        <w:t>5. Хранение и защита данных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сайта принимает необходимые организационные и технические меры для защиты персональных данных от несанкционированного доступа, изменения, раскрытия или уничтожения.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Персональные данные хранятся только в течение срока, необходимого для достижения целей обработки, если иной срок не предусмотрен законодательством.</w:t>
      </w:r>
    </w:p>
    <w:p>
      <w:pPr>
        <w:pStyle w:val="2"/>
        <w:spacing w:before="280" w:after="280"/>
        <w:rPr/>
      </w:pPr>
      <w:r>
        <w:rPr/>
        <w:t>6. Передача данных третьим лицам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Персональные данные пользователей не передаются третьим лицам, за исключением случаев:</w:t>
      </w:r>
    </w:p>
    <w:p>
      <w:pPr>
        <w:pStyle w:val="Style13"/>
        <w:numPr>
          <w:ilvl w:val="0"/>
          <w:numId w:val="4"/>
        </w:numPr>
        <w:tabs>
          <w:tab w:val="clear" w:pos="708"/>
          <w:tab w:val="left" w:pos="0" w:leader="none"/>
        </w:tabs>
        <w:spacing w:before="280" w:after="0"/>
        <w:rPr>
          <w:rFonts w:ascii="Times New Roman" w:hAnsi="Times New Roman"/>
        </w:rPr>
      </w:pPr>
      <w:r>
        <w:rPr>
          <w:rFonts w:ascii="Times New Roman" w:hAnsi="Times New Roman"/>
        </w:rPr>
        <w:t>когда это требуется законодательством Кыргызской Республики;</w:t>
      </w:r>
    </w:p>
    <w:p>
      <w:pPr>
        <w:pStyle w:val="Style13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когда пользователь дал отдельное согласие;</w:t>
      </w:r>
    </w:p>
    <w:p>
      <w:pPr>
        <w:pStyle w:val="Style13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280"/>
        <w:rPr>
          <w:rFonts w:ascii="Times New Roman" w:hAnsi="Times New Roman"/>
        </w:rPr>
      </w:pPr>
      <w:r>
        <w:rPr>
          <w:rFonts w:ascii="Times New Roman" w:hAnsi="Times New Roman"/>
        </w:rPr>
        <w:t>когда передача необходима для работы сайта и обработки обращений.</w:t>
      </w:r>
    </w:p>
    <w:p>
      <w:pPr>
        <w:pStyle w:val="2"/>
        <w:spacing w:before="280" w:after="280"/>
        <w:rPr/>
      </w:pPr>
      <w:r>
        <w:rPr/>
        <w:t>7. Права пользователя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Пользователь имеет право:</w:t>
      </w:r>
    </w:p>
    <w:p>
      <w:pPr>
        <w:pStyle w:val="Style13"/>
        <w:numPr>
          <w:ilvl w:val="0"/>
          <w:numId w:val="5"/>
        </w:numPr>
        <w:tabs>
          <w:tab w:val="clear" w:pos="708"/>
          <w:tab w:val="left" w:pos="0" w:leader="none"/>
        </w:tabs>
        <w:spacing w:before="280" w:after="0"/>
        <w:rPr>
          <w:rFonts w:ascii="Times New Roman" w:hAnsi="Times New Roman"/>
        </w:rPr>
      </w:pPr>
      <w:r>
        <w:rPr>
          <w:rFonts w:ascii="Times New Roman" w:hAnsi="Times New Roman"/>
        </w:rPr>
        <w:t>получать информацию о своих персональных данных;</w:t>
      </w:r>
    </w:p>
    <w:p>
      <w:pPr>
        <w:pStyle w:val="Style13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требовать уточнения, обновления или удаления своих данных;</w:t>
      </w:r>
    </w:p>
    <w:p>
      <w:pPr>
        <w:pStyle w:val="Style13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отозвать согласие на обработку персональных данных;</w:t>
      </w:r>
    </w:p>
    <w:p>
      <w:pPr>
        <w:pStyle w:val="Style13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280"/>
        <w:rPr>
          <w:rFonts w:ascii="Times New Roman" w:hAnsi="Times New Roman"/>
        </w:rPr>
      </w:pPr>
      <w:r>
        <w:rPr>
          <w:rFonts w:ascii="Times New Roman" w:hAnsi="Times New Roman"/>
        </w:rPr>
        <w:t>обращаться по вопросам обработки данных через контактные данные, указанные на сайте.</w:t>
      </w:r>
    </w:p>
    <w:p>
      <w:pPr>
        <w:pStyle w:val="2"/>
        <w:spacing w:before="280" w:after="280"/>
        <w:rPr/>
      </w:pPr>
      <w:r>
        <w:rPr/>
        <w:t>8. Использование cookies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Сайт может использовать cookies и аналогичные технологии для корректной работы сайта и анализа пользовательской активности.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Пользователь может отключить cookies в настройках своего браузера.</w:t>
      </w:r>
    </w:p>
    <w:p>
      <w:pPr>
        <w:pStyle w:val="2"/>
        <w:spacing w:before="280" w:after="280"/>
        <w:rPr/>
      </w:pPr>
      <w:r>
        <w:rPr/>
        <w:t>9. Изменения политики конфиденциальности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сайта вправе вносить изменения в настоящую Политику конфиденциальности без предварительного уведомления пользователей.</w:t>
      </w:r>
    </w:p>
    <w:p>
      <w:pPr>
        <w:pStyle w:val="Style13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Актуальная версия Политики всегда размещается на сайте.</w:t>
      </w:r>
    </w:p>
    <w:p>
      <w:pPr>
        <w:pStyle w:val="Style17"/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2"/>
        <w:spacing w:before="280" w:after="280"/>
        <w:rPr/>
      </w:pPr>
      <w:r>
        <w:rPr/>
        <w:t>10. Контактная информация</w:t>
      </w:r>
    </w:p>
    <w:p>
      <w:pPr>
        <w:pStyle w:val="Style13"/>
        <w:pBdr>
          <w:bottom w:val="single" w:sz="12" w:space="1" w:color="000000"/>
        </w:pBdr>
        <w:spacing w:before="280" w:after="280"/>
        <w:rPr>
          <w:rFonts w:ascii="Times New Roman" w:hAnsi="Times New Roman"/>
        </w:rPr>
      </w:pPr>
      <w:r>
        <w:rPr>
          <w:rFonts w:ascii="Times New Roman" w:hAnsi="Times New Roman"/>
        </w:rPr>
        <w:t>По всем вопросам, связанным с обработкой персональных данных, пользователь может обратиться через контактные данные, указанные на сайте.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DengXian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168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316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168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6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68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168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3000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168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0000"/>
        </w:tabs>
        <w:ind w:left="64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168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316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168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6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68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168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3000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168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000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168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316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168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6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68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168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3000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168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0000"/>
        </w:tabs>
        <w:ind w:left="648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168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316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168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6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68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168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3000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168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0000"/>
        </w:tabs>
        <w:ind w:left="648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168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316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168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6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68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168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3000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168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0000"/>
        </w:tabs>
        <w:ind w:left="648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470a2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Normal"/>
    <w:link w:val="21"/>
    <w:uiPriority w:val="9"/>
    <w:qFormat/>
    <w:rsid w:val="00470a2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470a22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470a22"/>
    <w:rPr>
      <w:b/>
      <w:bCs/>
    </w:rPr>
  </w:style>
  <w:style w:type="character" w:styleId="Style11" w:customStyle="1">
    <w:name w:val="Основной текст Знак"/>
    <w:basedOn w:val="DefaultParagraphFont"/>
    <w:uiPriority w:val="99"/>
    <w:qFormat/>
    <w:rsid w:val="00470a22"/>
    <w:rPr>
      <w:rFonts w:ascii="DengXian" w:hAnsi="DengXian" w:eastAsia="DengXi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470a22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Style13">
    <w:name w:val="Body Text"/>
    <w:basedOn w:val="Normal"/>
    <w:link w:val="Style11"/>
    <w:uiPriority w:val="99"/>
    <w:unhideWhenUsed/>
    <w:rsid w:val="00470a22"/>
    <w:pPr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 w:customStyle="1">
    <w:name w:val="Горизонтальная линия"/>
    <w:basedOn w:val="Normal"/>
    <w:next w:val="Style13"/>
    <w:qFormat/>
    <w:rsid w:val="00470a22"/>
    <w:pPr>
      <w:suppressLineNumbers/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Pdq2pgselectionanchorcontainer" w:customStyle="1">
    <w:name w:val="pdq2pg_selectionanchorcontainer"/>
    <w:basedOn w:val="Normal"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3</Pages>
  <Words>359</Words>
  <Characters>2641</Characters>
  <CharactersWithSpaces>2932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2026-07-03T05:06:00Z</dcterms:created>
  <dc:creator>Gylkaiyrkan Abdimannap kyzy</dc:creator>
  <dc:description/>
  <dc:language>ru-RU</dc:language>
  <cp:lastModifiedBy/>
  <dcterms:modified xsi:type="dcterms:W3CDTF">2026-08-03T22:36:27Z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